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35DF2" w:rsidRPr="00AA2972" w:rsidRDefault="00335DF2" w:rsidP="00335DF2">
      <w:pPr>
        <w:jc w:val="center"/>
        <w:rPr>
          <w:color w:val="FF0000"/>
          <w:sz w:val="32"/>
          <w:szCs w:val="32"/>
        </w:rPr>
      </w:pPr>
      <w:r w:rsidRPr="00AA2972">
        <w:rPr>
          <w:rFonts w:ascii="Arial" w:hAnsi="Arial" w:cs="Arial"/>
          <w:noProof/>
          <w:vanish/>
          <w:color w:val="FF0000"/>
          <w:sz w:val="32"/>
          <w:szCs w:val="32"/>
          <w:lang w:eastAsia="ru-RU"/>
        </w:rPr>
        <w:drawing>
          <wp:inline distT="0" distB="0" distL="0" distR="0" wp14:anchorId="3C5D7E31" wp14:editId="69BEF5C4">
            <wp:extent cx="2420620" cy="1654175"/>
            <wp:effectExtent l="0" t="0" r="0" b="3175"/>
            <wp:docPr id="8" name="Рисунок 8" descr="http://www.admmozhaysk.ru/uploads/foto2015/04_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dmmozhaysk.ru/uploads/foto2015/04_28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72">
        <w:rPr>
          <w:rFonts w:ascii="Arial" w:hAnsi="Arial" w:cs="Arial"/>
          <w:noProof/>
          <w:vanish/>
          <w:color w:val="FF0000"/>
          <w:sz w:val="32"/>
          <w:szCs w:val="32"/>
          <w:lang w:eastAsia="ru-RU"/>
        </w:rPr>
        <w:drawing>
          <wp:inline distT="0" distB="0" distL="0" distR="0" wp14:anchorId="5DE7437B" wp14:editId="0C14B960">
            <wp:extent cx="2419350" cy="1647825"/>
            <wp:effectExtent l="0" t="0" r="0" b="9525"/>
            <wp:docPr id="9" name="Рисунок 9" descr="http://www.admmozhaysk.ru/uploads/foto2015/04_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dmmozhaysk.ru/uploads/foto2015/04_28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72">
        <w:rPr>
          <w:rFonts w:ascii="Arial" w:hAnsi="Arial" w:cs="Arial"/>
          <w:noProof/>
          <w:vanish/>
          <w:color w:val="FF0000"/>
          <w:sz w:val="32"/>
          <w:szCs w:val="32"/>
          <w:lang w:eastAsia="ru-RU"/>
        </w:rPr>
        <w:drawing>
          <wp:inline distT="0" distB="0" distL="0" distR="0" wp14:anchorId="12185CBD" wp14:editId="4BAA6F5D">
            <wp:extent cx="2420620" cy="1654175"/>
            <wp:effectExtent l="0" t="0" r="0" b="3175"/>
            <wp:docPr id="10" name="Рисунок 10" descr="http://www.admmozhaysk.ru/uploads/foto2015/04_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dmmozhaysk.ru/uploads/foto2015/04_28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72">
        <w:rPr>
          <w:rFonts w:ascii="Arial" w:hAnsi="Arial" w:cs="Arial"/>
          <w:noProof/>
          <w:vanish/>
          <w:color w:val="FF0000"/>
          <w:sz w:val="32"/>
          <w:szCs w:val="32"/>
          <w:lang w:eastAsia="ru-RU"/>
        </w:rPr>
        <w:drawing>
          <wp:inline distT="0" distB="0" distL="0" distR="0" wp14:anchorId="647F1F2B" wp14:editId="7BDBB365">
            <wp:extent cx="2420620" cy="1654175"/>
            <wp:effectExtent l="0" t="0" r="0" b="3175"/>
            <wp:docPr id="11" name="Рисунок 11" descr="http://www.admmozhaysk.ru/uploads/foto2015/04_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dmmozhaysk.ru/uploads/foto2015/04_28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72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 по пожарной безопасности</w:t>
      </w:r>
    </w:p>
    <w:p w:rsidR="00335DF2" w:rsidRPr="005B2F07" w:rsidRDefault="00335DF2" w:rsidP="00CC2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2F07">
        <w:rPr>
          <w:rFonts w:ascii="Times New Roman" w:hAnsi="Times New Roman" w:cs="Times New Roman"/>
          <w:sz w:val="24"/>
          <w:szCs w:val="24"/>
        </w:rPr>
        <w:t>Чаще  всего  несчастные  случаи  происходят  с  детьми,  оставленными  без</w:t>
      </w:r>
    </w:p>
    <w:p w:rsidR="00CC2F98" w:rsidRDefault="00335DF2" w:rsidP="00CC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F07">
        <w:rPr>
          <w:rFonts w:ascii="Times New Roman" w:hAnsi="Times New Roman" w:cs="Times New Roman"/>
          <w:sz w:val="24"/>
          <w:szCs w:val="24"/>
        </w:rPr>
        <w:t xml:space="preserve">присмотра.  Они  начинают  активно  исследовать  окружающий  мир  без  взрослых.  </w:t>
      </w:r>
    </w:p>
    <w:p w:rsidR="00335DF2" w:rsidRPr="005B2F07" w:rsidRDefault="00335DF2" w:rsidP="00CC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F07">
        <w:rPr>
          <w:rFonts w:ascii="Times New Roman" w:hAnsi="Times New Roman" w:cs="Times New Roman"/>
          <w:sz w:val="24"/>
          <w:szCs w:val="24"/>
        </w:rPr>
        <w:t>Результаты  таких  экспериментов,  как  правило,  приводят  к  пожарам.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eastAsia="ru-RU"/>
        </w:rPr>
      </w:pPr>
    </w:p>
    <w:p w:rsidR="00335DF2" w:rsidRPr="009A44C2" w:rsidRDefault="00335DF2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AA297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Уважаемые родители п</w:t>
      </w:r>
      <w:r w:rsidRPr="009A44C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омогите детям запомнить правила пожарной безопасности</w:t>
      </w:r>
      <w:r w:rsidRPr="00AA297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: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297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Пожарная безопасность дома (в квартире)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играйте дома со спичками и зажигалками. Это может стать причиной пожара.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суши бельё над плитой. Оно может загореться.</w:t>
      </w:r>
      <w:r w:rsidRPr="005B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Ни в коем случае не зажигай </w:t>
      </w:r>
      <w:r w:rsidR="005B2F07"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фейерверки</w:t>
      </w: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свечи или бенгальские огни без взрослых.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297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Газовая плита</w:t>
      </w:r>
    </w:p>
    <w:p w:rsidR="00335DF2" w:rsidRPr="009A44C2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F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8094B4" wp14:editId="5FD5809A">
            <wp:simplePos x="0" y="0"/>
            <wp:positionH relativeFrom="column">
              <wp:posOffset>5593080</wp:posOffset>
            </wp:positionH>
            <wp:positionV relativeFrom="paragraph">
              <wp:posOffset>285115</wp:posOffset>
            </wp:positionV>
            <wp:extent cx="990600" cy="918845"/>
            <wp:effectExtent l="0" t="0" r="0" b="0"/>
            <wp:wrapSquare wrapText="bothSides"/>
            <wp:docPr id="18" name="Рисунок 18" descr="http://infowoman.com.ua/uploads/posts/2013-11/1384968569_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nfowoman.com.ua/uploads/posts/2013-11/1384968569_det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F2"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  <w:r w:rsidR="00335DF2" w:rsidRPr="005B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запахе газа звоните в газовую службу от соседей. Телефон газовой службы 04.</w:t>
      </w:r>
      <w:r w:rsidRPr="005B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F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3.Не играй в кухне</w:t>
      </w: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особенно при включенной газовой плите.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Уходя из дома, проверьте, закрыты ли газовые  </w:t>
      </w:r>
      <w:r w:rsidR="005B2F07"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конфорки</w:t>
      </w: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Никогда не висите на газовых трубах.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35DF2" w:rsidRPr="009A44C2" w:rsidRDefault="00AA2972" w:rsidP="00335D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CB36B2A" wp14:editId="2A22F9AF">
            <wp:simplePos x="0" y="0"/>
            <wp:positionH relativeFrom="column">
              <wp:posOffset>5335905</wp:posOffset>
            </wp:positionH>
            <wp:positionV relativeFrom="paragraph">
              <wp:posOffset>21590</wp:posOffset>
            </wp:positionV>
            <wp:extent cx="1247775" cy="1140460"/>
            <wp:effectExtent l="0" t="0" r="9525" b="2540"/>
            <wp:wrapSquare wrapText="bothSides"/>
            <wp:docPr id="4" name="Рисунок 4" descr="Описание: http://cdn12.picsart.com/21780106180.jpeg?r24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cdn12.picsart.com/21780106180.jpeg?r240x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F2" w:rsidRPr="00AA297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Электроприборы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пользуйтесь неисправными  электроприборами.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дотрагивайтесь до электроприборов мокрыми руками.</w:t>
      </w:r>
      <w:r w:rsidRPr="005B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пользуйтесь электроприборами в ванной.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накрывайте лампы и светильники тканью или бумагой.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оставляйте включенными утюг и др. электроприборы.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297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При пожаре в квартире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Вызовите пожарную охрану по телефону 01.</w:t>
      </w:r>
    </w:p>
    <w:p w:rsidR="00335DF2" w:rsidRPr="009A44C2" w:rsidRDefault="00AA297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F07">
        <w:rPr>
          <w:rFonts w:ascii="Times New Roman" w:hAnsi="Times New Roman" w:cs="Times New Roman"/>
          <w:noProof/>
          <w:color w:val="2222CC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AD176BC" wp14:editId="70C4BAB3">
            <wp:simplePos x="0" y="0"/>
            <wp:positionH relativeFrom="column">
              <wp:posOffset>5393055</wp:posOffset>
            </wp:positionH>
            <wp:positionV relativeFrom="paragraph">
              <wp:posOffset>26035</wp:posOffset>
            </wp:positionV>
            <wp:extent cx="1400175" cy="1047750"/>
            <wp:effectExtent l="0" t="0" r="9525" b="0"/>
            <wp:wrapSquare wrapText="bothSides"/>
            <wp:docPr id="3" name="Рисунок 3" descr="https://im1-tub-ru.yandex.net/i?id=3194a5bc4abf91b736e443fc564b6523&amp;n=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3194a5bc4abf91b736e443fc564b6523&amp;n=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</w:t>
      </w:r>
      <w:r w:rsidR="00335DF2"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емедленно покиньте помещение, закройте за собой дверь.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Двигайтесь к выходу ползком или пригнувшись</w:t>
      </w:r>
      <w:proofErr w:type="gramEnd"/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Накройте голову плотной мокрой тканью.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proofErr w:type="gramStart"/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6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ышите через мокрый носовой платок.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Сообщите о пожаре соседям</w:t>
      </w:r>
      <w:r w:rsidRPr="0086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66A82" w:rsidRPr="0086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зовите</w:t>
      </w: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помощь.</w:t>
      </w:r>
      <w:bookmarkStart w:id="0" w:name="_GoBack"/>
      <w:bookmarkEnd w:id="0"/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пользуйтесь лифтом.</w:t>
      </w:r>
    </w:p>
    <w:p w:rsidR="005B2F07" w:rsidRPr="005C68EB" w:rsidRDefault="005B2F07" w:rsidP="0033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A23"/>
          <w:sz w:val="16"/>
          <w:szCs w:val="16"/>
          <w:lang w:eastAsia="ru-RU"/>
        </w:rPr>
      </w:pPr>
    </w:p>
    <w:p w:rsidR="00335DF2" w:rsidRPr="009A44C2" w:rsidRDefault="00335DF2" w:rsidP="00AA297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297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отключите все электроприборы; </w:t>
      </w:r>
    </w:p>
    <w:p w:rsidR="00335DF2" w:rsidRPr="009A44C2" w:rsidRDefault="00AA297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84137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63B4BE7" wp14:editId="6BDBC5E4">
            <wp:simplePos x="0" y="0"/>
            <wp:positionH relativeFrom="column">
              <wp:posOffset>4822825</wp:posOffset>
            </wp:positionH>
            <wp:positionV relativeFrom="paragraph">
              <wp:posOffset>57785</wp:posOffset>
            </wp:positionV>
            <wp:extent cx="2108200" cy="1243965"/>
            <wp:effectExtent l="0" t="0" r="6350" b="0"/>
            <wp:wrapSquare wrapText="bothSides"/>
            <wp:docPr id="5" name="Рисунок 5" descr="Описание: http://pandia.ru/text/78/446/images/image005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pandia.ru/text/78/446/images/image005_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F2"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перекройте газовые краны;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положите спички, зажигалки в недоступные для них места;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попросите соседей присмотреть за детьми;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периодически звоните домой;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 w:rsidRPr="005B2F07">
        <w:rPr>
          <w:rFonts w:ascii="Times New Roman" w:eastAsia="Times New Roman" w:hAnsi="Times New Roman" w:cs="Times New Roman"/>
          <w:b/>
          <w:bCs/>
          <w:color w:val="484137"/>
          <w:sz w:val="24"/>
          <w:szCs w:val="24"/>
          <w:lang w:eastAsia="ru-RU"/>
        </w:rPr>
        <w:t>«01»</w:t>
      </w: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объясните ребенку, что если в квартире или доме начнется пожар, ему нужно сразу выйти в коридор (на улицу или балкон) и позвать на помощь соседей. </w:t>
      </w:r>
    </w:p>
    <w:p w:rsidR="00E34654" w:rsidRPr="005C68EB" w:rsidRDefault="00E34654" w:rsidP="005C68EB">
      <w:pPr>
        <w:pStyle w:val="a5"/>
        <w:numPr>
          <w:ilvl w:val="1"/>
          <w:numId w:val="1"/>
        </w:numPr>
        <w:spacing w:after="0" w:line="240" w:lineRule="auto"/>
        <w:ind w:right="-663"/>
        <w:jc w:val="center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5C68EB">
        <w:rPr>
          <w:rFonts w:ascii="Times New Roman" w:hAnsi="Times New Roman" w:cs="Times New Roman"/>
          <w:b/>
          <w:color w:val="FF0000"/>
          <w:sz w:val="20"/>
          <w:szCs w:val="20"/>
        </w:rPr>
        <w:t>01 – ЕДИНАЯ СЛУЖБА СПАСЕНИЯ</w:t>
      </w:r>
    </w:p>
    <w:p w:rsidR="00E34654" w:rsidRPr="005C68EB" w:rsidRDefault="00E34654" w:rsidP="005C68EB">
      <w:pPr>
        <w:pStyle w:val="a5"/>
        <w:numPr>
          <w:ilvl w:val="2"/>
          <w:numId w:val="1"/>
        </w:numPr>
        <w:spacing w:after="0" w:line="240" w:lineRule="auto"/>
        <w:ind w:right="-66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C68EB">
        <w:rPr>
          <w:rFonts w:ascii="Times New Roman" w:hAnsi="Times New Roman" w:cs="Times New Roman"/>
          <w:sz w:val="20"/>
          <w:szCs w:val="20"/>
        </w:rPr>
        <w:t>– для абонентов мобильной связи</w:t>
      </w:r>
    </w:p>
    <w:p w:rsidR="006F4329" w:rsidRDefault="00E34654" w:rsidP="005C68EB">
      <w:pPr>
        <w:pStyle w:val="a5"/>
        <w:numPr>
          <w:ilvl w:val="1"/>
          <w:numId w:val="1"/>
        </w:numPr>
        <w:ind w:right="-666"/>
        <w:jc w:val="center"/>
        <w:rPr>
          <w:rFonts w:ascii="Times New Roman" w:hAnsi="Times New Roman" w:cs="Times New Roman"/>
          <w:sz w:val="20"/>
          <w:szCs w:val="20"/>
        </w:rPr>
      </w:pPr>
      <w:r w:rsidRPr="005C68EB">
        <w:rPr>
          <w:rFonts w:ascii="Times New Roman" w:hAnsi="Times New Roman" w:cs="Times New Roman"/>
          <w:b/>
          <w:color w:val="FF0000"/>
          <w:sz w:val="20"/>
          <w:szCs w:val="20"/>
        </w:rPr>
        <w:t>6-59-29</w:t>
      </w:r>
      <w:r w:rsidRPr="005C68EB">
        <w:rPr>
          <w:rFonts w:ascii="Times New Roman" w:hAnsi="Times New Roman" w:cs="Times New Roman"/>
          <w:sz w:val="20"/>
          <w:szCs w:val="20"/>
        </w:rPr>
        <w:t xml:space="preserve"> – оперативная дежурная ЕДДС</w:t>
      </w:r>
      <w:r w:rsidR="005C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68EB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5C68EB">
        <w:rPr>
          <w:rFonts w:ascii="Times New Roman" w:hAnsi="Times New Roman" w:cs="Times New Roman"/>
          <w:sz w:val="20"/>
          <w:szCs w:val="20"/>
        </w:rPr>
        <w:t>. Новокуйбышевск</w:t>
      </w:r>
    </w:p>
    <w:p w:rsidR="001A6DBD" w:rsidRPr="005C68EB" w:rsidRDefault="001A6DBD" w:rsidP="001A6DBD">
      <w:pPr>
        <w:pStyle w:val="a5"/>
        <w:ind w:left="1440" w:right="-666"/>
        <w:rPr>
          <w:rFonts w:ascii="Times New Roman" w:hAnsi="Times New Roman" w:cs="Times New Roman"/>
          <w:sz w:val="20"/>
          <w:szCs w:val="20"/>
        </w:rPr>
      </w:pPr>
    </w:p>
    <w:sectPr w:rsidR="001A6DBD" w:rsidRPr="005C68EB" w:rsidSect="00335D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EE0"/>
    <w:multiLevelType w:val="multilevel"/>
    <w:tmpl w:val="2F8E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4"/>
    <w:rsid w:val="000932D4"/>
    <w:rsid w:val="001A6DBD"/>
    <w:rsid w:val="002876CD"/>
    <w:rsid w:val="00335DF2"/>
    <w:rsid w:val="003A4AE7"/>
    <w:rsid w:val="005B2F07"/>
    <w:rsid w:val="005C1A51"/>
    <w:rsid w:val="005C68EB"/>
    <w:rsid w:val="00695E57"/>
    <w:rsid w:val="006F2674"/>
    <w:rsid w:val="006F4329"/>
    <w:rsid w:val="007E119D"/>
    <w:rsid w:val="00866A82"/>
    <w:rsid w:val="00AA2972"/>
    <w:rsid w:val="00CC2F98"/>
    <w:rsid w:val="00E34654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yandex.ru/images/search?cbir_id=&amp;text=%D0%BF%D0%BE%D0%B6%D0%B0%D1%80%20%D0%B2%20%D0%BA%D0%B2%D0%B0%D1%80%D1%82%D0%B8%D1%80%D0%B5%20%D0%B2%20%D0%BA%D0%B0%D1%80%D1%82%D0%B8%D0%BD%D0%BA%D0%B0%D1%85&amp;url=http://pressmia.ru/images/94831/97/948319709.jpg&amp;img_url=http://leningrad24.ru/images/news/110658-preview.jpg&amp;rpt=imageli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EB2B-4C1B-4D29-8091-7361EFDD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 №14</dc:creator>
  <cp:keywords/>
  <dc:description/>
  <cp:lastModifiedBy>Людмила</cp:lastModifiedBy>
  <cp:revision>12</cp:revision>
  <dcterms:created xsi:type="dcterms:W3CDTF">2015-08-03T06:01:00Z</dcterms:created>
  <dcterms:modified xsi:type="dcterms:W3CDTF">2019-04-05T10:56:00Z</dcterms:modified>
</cp:coreProperties>
</file>